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716" w:rsidRPr="006D4679" w:rsidRDefault="00962521">
      <w:pPr>
        <w:spacing w:after="120"/>
        <w:jc w:val="center"/>
        <w:rPr>
          <w:rFonts w:asciiTheme="minorHAnsi" w:hAnsiTheme="minorHAnsi" w:cstheme="minorHAnsi"/>
          <w:sz w:val="22"/>
          <w:szCs w:val="22"/>
        </w:rPr>
      </w:pPr>
      <w:r w:rsidRPr="006D4679">
        <w:rPr>
          <w:rFonts w:asciiTheme="minorHAnsi" w:eastAsia="Arial" w:hAnsiTheme="minorHAnsi" w:cstheme="minorHAnsi"/>
          <w:b/>
          <w:bCs/>
          <w:sz w:val="32"/>
          <w:szCs w:val="32"/>
          <w:rtl/>
        </w:rPr>
        <w:t>فرم یادداشت‌برداری ساختاریافته از لایو ترید</w:t>
      </w:r>
    </w:p>
    <w:p w:rsidR="00880716" w:rsidRPr="006D4679" w:rsidRDefault="00962521" w:rsidP="004A1445">
      <w:pPr>
        <w:spacing w:after="300"/>
        <w:jc w:val="center"/>
        <w:rPr>
          <w:rFonts w:asciiTheme="minorHAnsi" w:hAnsiTheme="minorHAnsi" w:cstheme="minorHAnsi"/>
          <w:sz w:val="22"/>
          <w:szCs w:val="22"/>
        </w:rPr>
      </w:pPr>
      <w:r w:rsidRPr="006D4679">
        <w:rPr>
          <w:rFonts w:asciiTheme="minorHAnsi" w:eastAsia="Arial" w:hAnsiTheme="minorHAnsi" w:cstheme="minorHAnsi"/>
          <w:color w:val="555555"/>
          <w:rtl/>
        </w:rPr>
        <w:t xml:space="preserve">کاربرگ مشاهده هم‌زمان جلسه </w:t>
      </w:r>
    </w:p>
    <w:tbl>
      <w:tblPr>
        <w:tblW w:w="10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36"/>
        <w:gridCol w:w="3544"/>
      </w:tblGrid>
      <w:tr w:rsidR="007F6F90" w:rsidTr="00676755">
        <w:tblPrEx>
          <w:tblCellMar>
            <w:top w:w="0" w:type="dxa"/>
            <w:bottom w:w="0" w:type="dxa"/>
          </w:tblCellMar>
        </w:tblPrEx>
        <w:trPr>
          <w:trHeight w:val="516"/>
        </w:trPr>
        <w:tc>
          <w:tcPr>
            <w:tcW w:w="6936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5F5F5"/>
          </w:tcPr>
          <w:p w:rsidR="007F6F90" w:rsidRDefault="007F6F90">
            <w:pPr>
              <w:jc w:val="right"/>
              <w:rPr>
                <w:rFonts w:ascii="Arial" w:eastAsia="Arial" w:hAnsi="Arial" w:cs="Arial"/>
                <w:b/>
                <w:bCs/>
                <w:rtl/>
              </w:rPr>
            </w:pPr>
          </w:p>
        </w:tc>
        <w:tc>
          <w:tcPr>
            <w:tcW w:w="3544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F6F90" w:rsidRPr="006D4679" w:rsidRDefault="007F6F90">
            <w:pPr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 w:rsidRPr="006D4679">
              <w:rPr>
                <w:rFonts w:asciiTheme="minorHAnsi" w:eastAsia="Arial" w:hAnsiTheme="minorHAnsi" w:cstheme="minorHAnsi"/>
                <w:b/>
                <w:bCs/>
                <w:sz w:val="28"/>
                <w:szCs w:val="28"/>
                <w:rtl/>
              </w:rPr>
              <w:t>تاریخ و ساعت جلسه</w:t>
            </w:r>
          </w:p>
        </w:tc>
      </w:tr>
      <w:tr w:rsidR="007F6F90" w:rsidTr="00676755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6936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5F5F5"/>
          </w:tcPr>
          <w:p w:rsidR="007F6F90" w:rsidRDefault="007F6F90">
            <w:pPr>
              <w:jc w:val="right"/>
              <w:rPr>
                <w:rFonts w:ascii="Arial" w:eastAsia="Arial" w:hAnsi="Arial" w:cs="Arial"/>
                <w:b/>
                <w:bCs/>
                <w:rtl/>
              </w:rPr>
            </w:pPr>
          </w:p>
        </w:tc>
        <w:tc>
          <w:tcPr>
            <w:tcW w:w="3544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F6F90" w:rsidRPr="006D4679" w:rsidRDefault="007F6F90">
            <w:pPr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 w:rsidRPr="006D4679">
              <w:rPr>
                <w:rFonts w:asciiTheme="minorHAnsi" w:eastAsia="Arial" w:hAnsiTheme="minorHAnsi" w:cstheme="minorHAnsi"/>
                <w:b/>
                <w:bCs/>
                <w:sz w:val="28"/>
                <w:szCs w:val="28"/>
                <w:rtl/>
              </w:rPr>
              <w:t>نماد یا بازار مورد بررسی</w:t>
            </w:r>
          </w:p>
        </w:tc>
      </w:tr>
      <w:tr w:rsidR="007F6F90" w:rsidTr="00514FD6">
        <w:tblPrEx>
          <w:tblCellMar>
            <w:top w:w="0" w:type="dxa"/>
            <w:bottom w:w="0" w:type="dxa"/>
          </w:tblCellMar>
        </w:tblPrEx>
        <w:trPr>
          <w:trHeight w:val="1372"/>
        </w:trPr>
        <w:tc>
          <w:tcPr>
            <w:tcW w:w="6936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5F5F5"/>
          </w:tcPr>
          <w:p w:rsidR="007F6F90" w:rsidRDefault="007F6F90">
            <w:pPr>
              <w:jc w:val="right"/>
              <w:rPr>
                <w:rFonts w:ascii="Arial" w:eastAsia="Arial" w:hAnsi="Arial" w:cs="Arial"/>
                <w:b/>
                <w:bCs/>
                <w:rtl/>
              </w:rPr>
            </w:pPr>
          </w:p>
        </w:tc>
        <w:tc>
          <w:tcPr>
            <w:tcW w:w="3544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F6F90" w:rsidRPr="006D4679" w:rsidRDefault="007F6F90">
            <w:pPr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 w:rsidRPr="006D4679">
              <w:rPr>
                <w:rFonts w:asciiTheme="minorHAnsi" w:eastAsia="Arial" w:hAnsiTheme="minorHAnsi" w:cstheme="minorHAnsi"/>
                <w:b/>
                <w:bCs/>
                <w:sz w:val="28"/>
                <w:szCs w:val="28"/>
                <w:rtl/>
              </w:rPr>
              <w:t>فرضیه اولیه معامله‌گر</w:t>
            </w:r>
          </w:p>
        </w:tc>
      </w:tr>
      <w:tr w:rsidR="007F6F90" w:rsidTr="00514FD6">
        <w:tblPrEx>
          <w:tblCellMar>
            <w:top w:w="0" w:type="dxa"/>
            <w:bottom w:w="0" w:type="dxa"/>
          </w:tblCellMar>
        </w:tblPrEx>
        <w:trPr>
          <w:trHeight w:val="1522"/>
        </w:trPr>
        <w:tc>
          <w:tcPr>
            <w:tcW w:w="6936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5F5F5"/>
          </w:tcPr>
          <w:p w:rsidR="007F6F90" w:rsidRDefault="007F6F90">
            <w:pPr>
              <w:jc w:val="right"/>
              <w:rPr>
                <w:rFonts w:ascii="Arial" w:eastAsia="Arial" w:hAnsi="Arial" w:cs="Arial"/>
                <w:b/>
                <w:bCs/>
                <w:rtl/>
              </w:rPr>
            </w:pPr>
          </w:p>
        </w:tc>
        <w:tc>
          <w:tcPr>
            <w:tcW w:w="3544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F6F90" w:rsidRPr="006D4679" w:rsidRDefault="007F6F90">
            <w:pPr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 w:rsidRPr="006D4679">
              <w:rPr>
                <w:rFonts w:asciiTheme="minorHAnsi" w:eastAsia="Arial" w:hAnsiTheme="minorHAnsi" w:cstheme="minorHAnsi"/>
                <w:b/>
                <w:bCs/>
                <w:sz w:val="28"/>
                <w:szCs w:val="28"/>
                <w:rtl/>
              </w:rPr>
              <w:t>شرایط لازم برای ورود</w:t>
            </w:r>
          </w:p>
        </w:tc>
      </w:tr>
      <w:tr w:rsidR="007F6F90" w:rsidTr="00514FD6">
        <w:tblPrEx>
          <w:tblCellMar>
            <w:top w:w="0" w:type="dxa"/>
            <w:bottom w:w="0" w:type="dxa"/>
          </w:tblCellMar>
        </w:tblPrEx>
        <w:trPr>
          <w:trHeight w:val="1532"/>
        </w:trPr>
        <w:tc>
          <w:tcPr>
            <w:tcW w:w="6936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5F5F5"/>
          </w:tcPr>
          <w:p w:rsidR="007F6F90" w:rsidRDefault="007F6F90">
            <w:pPr>
              <w:jc w:val="right"/>
              <w:rPr>
                <w:rFonts w:ascii="Arial" w:eastAsia="Arial" w:hAnsi="Arial" w:cs="Arial"/>
                <w:b/>
                <w:bCs/>
                <w:rtl/>
              </w:rPr>
            </w:pPr>
          </w:p>
        </w:tc>
        <w:tc>
          <w:tcPr>
            <w:tcW w:w="3544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F6F90" w:rsidRPr="006D4679" w:rsidRDefault="007F6F90">
            <w:pPr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 w:rsidRPr="006D4679">
              <w:rPr>
                <w:rFonts w:asciiTheme="minorHAnsi" w:eastAsia="Arial" w:hAnsiTheme="minorHAnsi" w:cstheme="minorHAnsi"/>
                <w:b/>
                <w:bCs/>
                <w:sz w:val="28"/>
                <w:szCs w:val="28"/>
                <w:rtl/>
              </w:rPr>
              <w:t>شرط ابطال تحلیل</w:t>
            </w:r>
          </w:p>
        </w:tc>
      </w:tr>
      <w:tr w:rsidR="007F6F90" w:rsidTr="00514FD6">
        <w:tblPrEx>
          <w:tblCellMar>
            <w:top w:w="0" w:type="dxa"/>
            <w:bottom w:w="0" w:type="dxa"/>
          </w:tblCellMar>
        </w:tblPrEx>
        <w:trPr>
          <w:trHeight w:val="1514"/>
        </w:trPr>
        <w:tc>
          <w:tcPr>
            <w:tcW w:w="6936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5F5F5"/>
          </w:tcPr>
          <w:p w:rsidR="007F6F90" w:rsidRDefault="007F6F90">
            <w:pPr>
              <w:jc w:val="right"/>
              <w:rPr>
                <w:rFonts w:ascii="Arial" w:eastAsia="Arial" w:hAnsi="Arial" w:cs="Arial"/>
                <w:b/>
                <w:bCs/>
                <w:rtl/>
              </w:rPr>
            </w:pPr>
          </w:p>
        </w:tc>
        <w:tc>
          <w:tcPr>
            <w:tcW w:w="3544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F6F90" w:rsidRPr="006D4679" w:rsidRDefault="007F6F90">
            <w:pPr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 w:rsidRPr="006D4679">
              <w:rPr>
                <w:rFonts w:asciiTheme="minorHAnsi" w:eastAsia="Arial" w:hAnsiTheme="minorHAnsi" w:cstheme="minorHAnsi"/>
                <w:b/>
                <w:bCs/>
                <w:sz w:val="28"/>
                <w:szCs w:val="28"/>
                <w:rtl/>
              </w:rPr>
              <w:t>تصمیم میزبان (ورود / عدم ورود / تغییر سناریو)</w:t>
            </w:r>
          </w:p>
        </w:tc>
      </w:tr>
      <w:tr w:rsidR="007F6F90" w:rsidTr="003860B2">
        <w:tblPrEx>
          <w:tblCellMar>
            <w:top w:w="0" w:type="dxa"/>
            <w:bottom w:w="0" w:type="dxa"/>
          </w:tblCellMar>
        </w:tblPrEx>
        <w:trPr>
          <w:trHeight w:val="1371"/>
        </w:trPr>
        <w:tc>
          <w:tcPr>
            <w:tcW w:w="6936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5F5F5"/>
          </w:tcPr>
          <w:p w:rsidR="007F6F90" w:rsidRDefault="007F6F90">
            <w:pPr>
              <w:jc w:val="right"/>
              <w:rPr>
                <w:rFonts w:ascii="Arial" w:eastAsia="Arial" w:hAnsi="Arial" w:cs="Arial"/>
                <w:b/>
                <w:bCs/>
                <w:rtl/>
              </w:rPr>
            </w:pPr>
          </w:p>
        </w:tc>
        <w:tc>
          <w:tcPr>
            <w:tcW w:w="3544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F6F90" w:rsidRPr="006D4679" w:rsidRDefault="007F6F90">
            <w:pPr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 w:rsidRPr="006D4679">
              <w:rPr>
                <w:rFonts w:asciiTheme="minorHAnsi" w:eastAsia="Arial" w:hAnsiTheme="minorHAnsi" w:cstheme="minorHAnsi"/>
                <w:b/>
                <w:bCs/>
                <w:sz w:val="28"/>
                <w:szCs w:val="28"/>
                <w:rtl/>
              </w:rPr>
              <w:t>دلیل تصمیم یا تغییر آن</w:t>
            </w:r>
          </w:p>
        </w:tc>
      </w:tr>
      <w:tr w:rsidR="007F6F90" w:rsidTr="003860B2">
        <w:tblPrEx>
          <w:tblCellMar>
            <w:top w:w="0" w:type="dxa"/>
            <w:bottom w:w="0" w:type="dxa"/>
          </w:tblCellMar>
        </w:tblPrEx>
        <w:trPr>
          <w:trHeight w:val="1378"/>
        </w:trPr>
        <w:tc>
          <w:tcPr>
            <w:tcW w:w="6936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5F5F5"/>
          </w:tcPr>
          <w:p w:rsidR="007F6F90" w:rsidRDefault="007F6F90">
            <w:pPr>
              <w:jc w:val="right"/>
              <w:rPr>
                <w:rFonts w:ascii="Arial" w:eastAsia="Arial" w:hAnsi="Arial" w:cs="Arial"/>
                <w:b/>
                <w:bCs/>
                <w:rtl/>
              </w:rPr>
            </w:pPr>
          </w:p>
        </w:tc>
        <w:tc>
          <w:tcPr>
            <w:tcW w:w="3544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F6F90" w:rsidRPr="006D4679" w:rsidRDefault="007F6F90">
            <w:pPr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 w:rsidRPr="006D4679">
              <w:rPr>
                <w:rFonts w:asciiTheme="minorHAnsi" w:eastAsia="Arial" w:hAnsiTheme="minorHAnsi" w:cstheme="minorHAnsi"/>
                <w:b/>
                <w:bCs/>
                <w:sz w:val="28"/>
                <w:szCs w:val="28"/>
                <w:rtl/>
              </w:rPr>
              <w:t>پرسش‌های آموزشی و نکات قابل بررسی</w:t>
            </w:r>
          </w:p>
        </w:tc>
      </w:tr>
      <w:tr w:rsidR="007F6F90" w:rsidTr="00514FD6">
        <w:tblPrEx>
          <w:tblCellMar>
            <w:top w:w="0" w:type="dxa"/>
            <w:bottom w:w="0" w:type="dxa"/>
          </w:tblCellMar>
        </w:tblPrEx>
        <w:trPr>
          <w:trHeight w:val="2317"/>
        </w:trPr>
        <w:tc>
          <w:tcPr>
            <w:tcW w:w="6936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5F5F5"/>
          </w:tcPr>
          <w:p w:rsidR="007F6F90" w:rsidRDefault="007F6F90">
            <w:pPr>
              <w:jc w:val="right"/>
              <w:rPr>
                <w:rFonts w:ascii="Arial" w:eastAsia="Arial" w:hAnsi="Arial" w:cs="Arial"/>
                <w:b/>
                <w:bCs/>
                <w:rtl/>
              </w:rPr>
            </w:pPr>
          </w:p>
        </w:tc>
        <w:tc>
          <w:tcPr>
            <w:tcW w:w="3544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F6F90" w:rsidRPr="006D4679" w:rsidRDefault="007F6F90">
            <w:pPr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 w:rsidRPr="006D4679">
              <w:rPr>
                <w:rFonts w:asciiTheme="minorHAnsi" w:eastAsia="Arial" w:hAnsiTheme="minorHAnsi" w:cstheme="minorHAnsi"/>
                <w:b/>
                <w:bCs/>
                <w:sz w:val="28"/>
                <w:szCs w:val="28"/>
                <w:rtl/>
              </w:rPr>
              <w:t>نتیجه بازبینی پس از جلسه</w:t>
            </w:r>
          </w:p>
        </w:tc>
      </w:tr>
    </w:tbl>
    <w:p w:rsidR="00880716" w:rsidRPr="006D4679" w:rsidRDefault="00962521">
      <w:pPr>
        <w:spacing w:before="250"/>
        <w:jc w:val="center"/>
        <w:rPr>
          <w:rFonts w:asciiTheme="minorHAnsi" w:hAnsiTheme="minorHAnsi" w:cstheme="minorHAnsi"/>
          <w:sz w:val="28"/>
          <w:szCs w:val="28"/>
        </w:rPr>
      </w:pPr>
      <w:bookmarkStart w:id="0" w:name="_GoBack"/>
      <w:r w:rsidRPr="006D4679">
        <w:rPr>
          <w:rFonts w:asciiTheme="minorHAnsi" w:eastAsia="Arial" w:hAnsiTheme="minorHAnsi" w:cstheme="minorHAnsi"/>
          <w:i/>
          <w:iCs/>
          <w:color w:val="666666"/>
          <w:sz w:val="22"/>
          <w:szCs w:val="22"/>
          <w:rtl/>
        </w:rPr>
        <w:t>نکته: نکات را به‌صورت تیتروار و کوتاه ثبت کنید تا از حرکت بازار جا نمانید.</w:t>
      </w:r>
      <w:bookmarkEnd w:id="0"/>
    </w:p>
    <w:sectPr w:rsidR="00880716" w:rsidRPr="006D4679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B6769F"/>
    <w:multiLevelType w:val="hybridMultilevel"/>
    <w:tmpl w:val="1C58C63E"/>
    <w:lvl w:ilvl="0" w:tplc="D51ABE94">
      <w:start w:val="1"/>
      <w:numFmt w:val="bullet"/>
      <w:lvlText w:val="●"/>
      <w:lvlJc w:val="left"/>
      <w:pPr>
        <w:ind w:left="720" w:hanging="360"/>
      </w:pPr>
    </w:lvl>
    <w:lvl w:ilvl="1" w:tplc="E648EA70">
      <w:start w:val="1"/>
      <w:numFmt w:val="bullet"/>
      <w:lvlText w:val="○"/>
      <w:lvlJc w:val="left"/>
      <w:pPr>
        <w:ind w:left="1440" w:hanging="360"/>
      </w:pPr>
    </w:lvl>
    <w:lvl w:ilvl="2" w:tplc="5BFC457A">
      <w:start w:val="1"/>
      <w:numFmt w:val="bullet"/>
      <w:lvlText w:val="■"/>
      <w:lvlJc w:val="left"/>
      <w:pPr>
        <w:ind w:left="2160" w:hanging="360"/>
      </w:pPr>
    </w:lvl>
    <w:lvl w:ilvl="3" w:tplc="B20C1E56">
      <w:start w:val="1"/>
      <w:numFmt w:val="bullet"/>
      <w:lvlText w:val="●"/>
      <w:lvlJc w:val="left"/>
      <w:pPr>
        <w:ind w:left="2880" w:hanging="360"/>
      </w:pPr>
    </w:lvl>
    <w:lvl w:ilvl="4" w:tplc="17800960">
      <w:start w:val="1"/>
      <w:numFmt w:val="bullet"/>
      <w:lvlText w:val="○"/>
      <w:lvlJc w:val="left"/>
      <w:pPr>
        <w:ind w:left="3600" w:hanging="360"/>
      </w:pPr>
    </w:lvl>
    <w:lvl w:ilvl="5" w:tplc="1B68BA1E">
      <w:start w:val="1"/>
      <w:numFmt w:val="bullet"/>
      <w:lvlText w:val="■"/>
      <w:lvlJc w:val="left"/>
      <w:pPr>
        <w:ind w:left="4320" w:hanging="360"/>
      </w:pPr>
    </w:lvl>
    <w:lvl w:ilvl="6" w:tplc="83249096">
      <w:start w:val="1"/>
      <w:numFmt w:val="bullet"/>
      <w:lvlText w:val="●"/>
      <w:lvlJc w:val="left"/>
      <w:pPr>
        <w:ind w:left="5040" w:hanging="360"/>
      </w:pPr>
    </w:lvl>
    <w:lvl w:ilvl="7" w:tplc="45CE42F8">
      <w:start w:val="1"/>
      <w:numFmt w:val="bullet"/>
      <w:lvlText w:val="●"/>
      <w:lvlJc w:val="left"/>
      <w:pPr>
        <w:ind w:left="5760" w:hanging="360"/>
      </w:pPr>
    </w:lvl>
    <w:lvl w:ilvl="8" w:tplc="B97C804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716"/>
    <w:rsid w:val="003860B2"/>
    <w:rsid w:val="004A1445"/>
    <w:rsid w:val="00514FD6"/>
    <w:rsid w:val="00676755"/>
    <w:rsid w:val="006D4679"/>
    <w:rsid w:val="007F6F90"/>
    <w:rsid w:val="00880716"/>
    <w:rsid w:val="0096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34C5F3-1171-4ECE-8CA2-BFFCC4B02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2</cp:revision>
  <dcterms:created xsi:type="dcterms:W3CDTF">2026-10-15T19:39:00Z</dcterms:created>
  <dcterms:modified xsi:type="dcterms:W3CDTF">2026-10-15T19:50:00Z</dcterms:modified>
</cp:coreProperties>
</file>